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34" w:rsidRPr="00886234" w:rsidRDefault="00886234" w:rsidP="008862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6234">
        <w:rPr>
          <w:rFonts w:ascii="Arial" w:hAnsi="Arial" w:cs="Arial"/>
          <w:b/>
          <w:sz w:val="24"/>
          <w:szCs w:val="24"/>
        </w:rPr>
        <w:t>PREVALENCIA DE ANSIEDAD PREOPERATORIA</w:t>
      </w:r>
    </w:p>
    <w:p w:rsidR="00886234" w:rsidRPr="00886234" w:rsidRDefault="00886234" w:rsidP="008862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6234">
        <w:rPr>
          <w:rFonts w:ascii="Arial" w:hAnsi="Arial" w:cs="Arial"/>
          <w:b/>
          <w:sz w:val="24"/>
          <w:szCs w:val="24"/>
        </w:rPr>
        <w:t>EN GESTANTES PROGRAMADAS A OPERACIÓN CESÁREA</w:t>
      </w:r>
    </w:p>
    <w:p w:rsidR="00886234" w:rsidRPr="00886234" w:rsidRDefault="00886234" w:rsidP="008862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6234" w:rsidRDefault="00886234" w:rsidP="008862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6234">
        <w:rPr>
          <w:rFonts w:ascii="Arial" w:hAnsi="Arial" w:cs="Arial"/>
          <w:b/>
          <w:sz w:val="24"/>
          <w:szCs w:val="24"/>
        </w:rPr>
        <w:t>Freddy Quintana-Guardo,</w:t>
      </w:r>
      <w:r w:rsidRPr="00886234">
        <w:rPr>
          <w:rFonts w:ascii="Arial" w:hAnsi="Arial" w:cs="Arial"/>
          <w:b/>
          <w:sz w:val="24"/>
          <w:szCs w:val="24"/>
        </w:rPr>
        <w:t xml:space="preserve"> </w:t>
      </w:r>
    </w:p>
    <w:p w:rsidR="00886234" w:rsidRDefault="00886234" w:rsidP="008862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6234">
        <w:rPr>
          <w:rFonts w:ascii="Arial" w:hAnsi="Arial" w:cs="Arial"/>
          <w:b/>
          <w:sz w:val="24"/>
          <w:szCs w:val="24"/>
        </w:rPr>
        <w:t xml:space="preserve">Álvaro Monterrosa-Castro, </w:t>
      </w:r>
    </w:p>
    <w:p w:rsidR="00886234" w:rsidRPr="00886234" w:rsidRDefault="00886234" w:rsidP="008862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86234">
        <w:rPr>
          <w:rFonts w:ascii="Arial" w:hAnsi="Arial" w:cs="Arial"/>
          <w:b/>
          <w:sz w:val="24"/>
          <w:szCs w:val="24"/>
        </w:rPr>
        <w:t>Estefana</w:t>
      </w:r>
      <w:proofErr w:type="spellEnd"/>
      <w:r w:rsidRPr="00886234">
        <w:rPr>
          <w:rFonts w:ascii="Arial" w:hAnsi="Arial" w:cs="Arial"/>
          <w:b/>
          <w:sz w:val="24"/>
          <w:szCs w:val="24"/>
        </w:rPr>
        <w:t xml:space="preserve"> Ordosgoitia-Parra,</w:t>
      </w:r>
      <w:bookmarkStart w:id="0" w:name="_GoBack"/>
      <w:bookmarkEnd w:id="0"/>
    </w:p>
    <w:p w:rsidR="00C71AD1" w:rsidRPr="00886234" w:rsidRDefault="00886234" w:rsidP="008862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86234">
        <w:rPr>
          <w:rFonts w:ascii="Arial" w:hAnsi="Arial" w:cs="Arial"/>
          <w:b/>
          <w:sz w:val="24"/>
          <w:szCs w:val="24"/>
        </w:rPr>
        <w:t>Shairine</w:t>
      </w:r>
      <w:proofErr w:type="spellEnd"/>
      <w:r w:rsidRPr="00886234">
        <w:rPr>
          <w:rFonts w:ascii="Arial" w:hAnsi="Arial" w:cs="Arial"/>
          <w:b/>
          <w:sz w:val="24"/>
          <w:szCs w:val="24"/>
        </w:rPr>
        <w:t xml:space="preserve"> Romero-Martínez</w:t>
      </w:r>
      <w:r w:rsidRPr="00886234">
        <w:rPr>
          <w:rFonts w:ascii="Arial" w:hAnsi="Arial" w:cs="Arial"/>
          <w:b/>
          <w:sz w:val="24"/>
          <w:szCs w:val="24"/>
        </w:rPr>
        <w:t>.</w:t>
      </w:r>
    </w:p>
    <w:p w:rsidR="00886234" w:rsidRPr="00886234" w:rsidRDefault="00886234" w:rsidP="00886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6234" w:rsidRPr="00886234" w:rsidRDefault="00886234" w:rsidP="00886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6234" w:rsidRPr="00886234" w:rsidRDefault="00886234" w:rsidP="0088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6234">
        <w:rPr>
          <w:rFonts w:ascii="Arial" w:hAnsi="Arial" w:cs="Arial"/>
          <w:b/>
          <w:sz w:val="24"/>
          <w:szCs w:val="24"/>
        </w:rPr>
        <w:t>Objetivo:</w:t>
      </w:r>
      <w:r w:rsidRPr="00886234">
        <w:rPr>
          <w:rFonts w:ascii="Arial" w:hAnsi="Arial" w:cs="Arial"/>
          <w:sz w:val="24"/>
          <w:szCs w:val="24"/>
        </w:rPr>
        <w:t xml:space="preserve"> estimar la frecuencia de la ansiedad preoperatoria (AP) y los factores asociados en</w:t>
      </w:r>
      <w:r>
        <w:rPr>
          <w:rFonts w:ascii="Arial" w:hAnsi="Arial" w:cs="Arial"/>
          <w:sz w:val="24"/>
          <w:szCs w:val="24"/>
        </w:rPr>
        <w:t xml:space="preserve"> </w:t>
      </w:r>
      <w:r w:rsidRPr="00886234">
        <w:rPr>
          <w:rFonts w:ascii="Arial" w:hAnsi="Arial" w:cs="Arial"/>
          <w:sz w:val="24"/>
          <w:szCs w:val="24"/>
        </w:rPr>
        <w:t>las gestantes programadas con cesárea electiva.</w:t>
      </w:r>
    </w:p>
    <w:p w:rsidR="00886234" w:rsidRPr="00886234" w:rsidRDefault="00886234" w:rsidP="0088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6234">
        <w:rPr>
          <w:rFonts w:ascii="Arial" w:hAnsi="Arial" w:cs="Arial"/>
          <w:b/>
          <w:sz w:val="24"/>
          <w:szCs w:val="24"/>
        </w:rPr>
        <w:t>Métodos:</w:t>
      </w:r>
      <w:r w:rsidRPr="00886234">
        <w:rPr>
          <w:rFonts w:ascii="Arial" w:hAnsi="Arial" w:cs="Arial"/>
          <w:sz w:val="24"/>
          <w:szCs w:val="24"/>
        </w:rPr>
        <w:t xml:space="preserve"> estudio transversal en mujeres con embarazo de término sin actividad uterina ni</w:t>
      </w:r>
      <w:r>
        <w:rPr>
          <w:rFonts w:ascii="Arial" w:hAnsi="Arial" w:cs="Arial"/>
          <w:sz w:val="24"/>
          <w:szCs w:val="24"/>
        </w:rPr>
        <w:t xml:space="preserve"> </w:t>
      </w:r>
      <w:r w:rsidRPr="00886234">
        <w:rPr>
          <w:rFonts w:ascii="Arial" w:hAnsi="Arial" w:cs="Arial"/>
          <w:sz w:val="24"/>
          <w:szCs w:val="24"/>
        </w:rPr>
        <w:t>complicaciones médicas, quirúrgicas u obstétricas, realizado previo a la intervención de cesárea</w:t>
      </w:r>
      <w:r>
        <w:rPr>
          <w:rFonts w:ascii="Arial" w:hAnsi="Arial" w:cs="Arial"/>
          <w:sz w:val="24"/>
          <w:szCs w:val="24"/>
        </w:rPr>
        <w:t xml:space="preserve"> </w:t>
      </w:r>
      <w:r w:rsidRPr="00886234">
        <w:rPr>
          <w:rFonts w:ascii="Arial" w:hAnsi="Arial" w:cs="Arial"/>
          <w:sz w:val="24"/>
          <w:szCs w:val="24"/>
        </w:rPr>
        <w:t>electiva, en Cartagena, Colombia. Participación anónima y voluntaria con consentimiento</w:t>
      </w:r>
      <w:r>
        <w:rPr>
          <w:rFonts w:ascii="Arial" w:hAnsi="Arial" w:cs="Arial"/>
          <w:sz w:val="24"/>
          <w:szCs w:val="24"/>
        </w:rPr>
        <w:t xml:space="preserve"> </w:t>
      </w:r>
      <w:r w:rsidRPr="00886234">
        <w:rPr>
          <w:rFonts w:ascii="Arial" w:hAnsi="Arial" w:cs="Arial"/>
          <w:sz w:val="24"/>
          <w:szCs w:val="24"/>
        </w:rPr>
        <w:t>informado. Se aplicó un formulario de características sociodemográficas y la versión en español</w:t>
      </w:r>
      <w:r>
        <w:rPr>
          <w:rFonts w:ascii="Arial" w:hAnsi="Arial" w:cs="Arial"/>
          <w:sz w:val="24"/>
          <w:szCs w:val="24"/>
        </w:rPr>
        <w:t xml:space="preserve"> </w:t>
      </w:r>
      <w:r w:rsidRPr="00886234">
        <w:rPr>
          <w:rFonts w:ascii="Arial" w:hAnsi="Arial" w:cs="Arial"/>
          <w:sz w:val="24"/>
          <w:szCs w:val="24"/>
        </w:rPr>
        <w:t xml:space="preserve">de la escala </w:t>
      </w:r>
      <w:proofErr w:type="spellStart"/>
      <w:r w:rsidRPr="00886234">
        <w:rPr>
          <w:rFonts w:ascii="Arial" w:hAnsi="Arial" w:cs="Arial"/>
          <w:sz w:val="24"/>
          <w:szCs w:val="24"/>
        </w:rPr>
        <w:t>Amsterdam</w:t>
      </w:r>
      <w:proofErr w:type="spellEnd"/>
      <w:r w:rsidRPr="00886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234">
        <w:rPr>
          <w:rFonts w:ascii="Arial" w:hAnsi="Arial" w:cs="Arial"/>
          <w:sz w:val="24"/>
          <w:szCs w:val="24"/>
        </w:rPr>
        <w:t>Preoperative</w:t>
      </w:r>
      <w:proofErr w:type="spellEnd"/>
      <w:r w:rsidRPr="00886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234">
        <w:rPr>
          <w:rFonts w:ascii="Arial" w:hAnsi="Arial" w:cs="Arial"/>
          <w:sz w:val="24"/>
          <w:szCs w:val="24"/>
        </w:rPr>
        <w:t>Anxiety</w:t>
      </w:r>
      <w:proofErr w:type="spellEnd"/>
      <w:r w:rsidRPr="0088623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886234">
        <w:rPr>
          <w:rFonts w:ascii="Arial" w:hAnsi="Arial" w:cs="Arial"/>
          <w:sz w:val="24"/>
          <w:szCs w:val="24"/>
        </w:rPr>
        <w:t>Information</w:t>
      </w:r>
      <w:proofErr w:type="spellEnd"/>
      <w:r w:rsidRPr="00886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234">
        <w:rPr>
          <w:rFonts w:ascii="Arial" w:hAnsi="Arial" w:cs="Arial"/>
          <w:sz w:val="24"/>
          <w:szCs w:val="24"/>
        </w:rPr>
        <w:t>Scale</w:t>
      </w:r>
      <w:proofErr w:type="spellEnd"/>
      <w:r w:rsidRPr="00886234">
        <w:rPr>
          <w:rFonts w:ascii="Arial" w:hAnsi="Arial" w:cs="Arial"/>
          <w:sz w:val="24"/>
          <w:szCs w:val="24"/>
        </w:rPr>
        <w:t xml:space="preserve"> (APAIS). Se realizó</w:t>
      </w:r>
      <w:r>
        <w:rPr>
          <w:rFonts w:ascii="Arial" w:hAnsi="Arial" w:cs="Arial"/>
          <w:sz w:val="24"/>
          <w:szCs w:val="24"/>
        </w:rPr>
        <w:t xml:space="preserve"> </w:t>
      </w:r>
      <w:r w:rsidRPr="00886234">
        <w:rPr>
          <w:rFonts w:ascii="Arial" w:hAnsi="Arial" w:cs="Arial"/>
          <w:sz w:val="24"/>
          <w:szCs w:val="24"/>
        </w:rPr>
        <w:t>regresión logística no ajustada para observar la asociación de las variables cualitativas con AP,</w:t>
      </w:r>
      <w:r>
        <w:rPr>
          <w:rFonts w:ascii="Arial" w:hAnsi="Arial" w:cs="Arial"/>
          <w:sz w:val="24"/>
          <w:szCs w:val="24"/>
        </w:rPr>
        <w:t xml:space="preserve"> </w:t>
      </w:r>
      <w:r w:rsidRPr="00886234">
        <w:rPr>
          <w:rFonts w:ascii="Arial" w:hAnsi="Arial" w:cs="Arial"/>
          <w:sz w:val="24"/>
          <w:szCs w:val="24"/>
        </w:rPr>
        <w:t xml:space="preserve">se estimó el coeficiente de correlación entre las puntuaciones de las dos </w:t>
      </w:r>
      <w:proofErr w:type="spellStart"/>
      <w:r w:rsidRPr="00886234">
        <w:rPr>
          <w:rFonts w:ascii="Arial" w:hAnsi="Arial" w:cs="Arial"/>
          <w:sz w:val="24"/>
          <w:szCs w:val="24"/>
        </w:rPr>
        <w:t>subescalas</w:t>
      </w:r>
      <w:proofErr w:type="spellEnd"/>
      <w:r w:rsidRPr="00886234">
        <w:rPr>
          <w:rFonts w:ascii="Arial" w:hAnsi="Arial" w:cs="Arial"/>
          <w:sz w:val="24"/>
          <w:szCs w:val="24"/>
        </w:rPr>
        <w:t xml:space="preserve"> del APAIS</w:t>
      </w:r>
    </w:p>
    <w:p w:rsidR="00886234" w:rsidRPr="00886234" w:rsidRDefault="00886234" w:rsidP="0088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86234">
        <w:rPr>
          <w:rFonts w:ascii="Arial" w:hAnsi="Arial" w:cs="Arial"/>
          <w:sz w:val="24"/>
          <w:szCs w:val="24"/>
        </w:rPr>
        <w:t>con</w:t>
      </w:r>
      <w:proofErr w:type="gramEnd"/>
      <w:r w:rsidRPr="00886234">
        <w:rPr>
          <w:rFonts w:ascii="Arial" w:hAnsi="Arial" w:cs="Arial"/>
          <w:sz w:val="24"/>
          <w:szCs w:val="24"/>
        </w:rPr>
        <w:t xml:space="preserve"> las variables cuantitativas.</w:t>
      </w:r>
    </w:p>
    <w:p w:rsidR="00886234" w:rsidRPr="00886234" w:rsidRDefault="00886234" w:rsidP="0088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6234">
        <w:rPr>
          <w:rFonts w:ascii="Arial" w:hAnsi="Arial" w:cs="Arial"/>
          <w:b/>
          <w:sz w:val="24"/>
          <w:szCs w:val="24"/>
        </w:rPr>
        <w:t>Resultados:</w:t>
      </w:r>
      <w:r w:rsidRPr="00886234">
        <w:rPr>
          <w:rFonts w:ascii="Arial" w:hAnsi="Arial" w:cs="Arial"/>
          <w:sz w:val="24"/>
          <w:szCs w:val="24"/>
        </w:rPr>
        <w:t xml:space="preserve"> se estudiaron 326 embarazadas, con edad entre 28,5 ± 6,4 años; 7,9 % adolescentes;</w:t>
      </w:r>
      <w:r>
        <w:rPr>
          <w:rFonts w:ascii="Arial" w:hAnsi="Arial" w:cs="Arial"/>
          <w:sz w:val="24"/>
          <w:szCs w:val="24"/>
        </w:rPr>
        <w:t xml:space="preserve"> </w:t>
      </w:r>
      <w:r w:rsidRPr="00886234">
        <w:rPr>
          <w:rFonts w:ascii="Arial" w:hAnsi="Arial" w:cs="Arial"/>
          <w:sz w:val="24"/>
          <w:szCs w:val="24"/>
        </w:rPr>
        <w:t xml:space="preserve">24,2 % </w:t>
      </w:r>
      <w:proofErr w:type="spellStart"/>
      <w:r w:rsidRPr="00886234">
        <w:rPr>
          <w:rFonts w:ascii="Arial" w:hAnsi="Arial" w:cs="Arial"/>
          <w:sz w:val="24"/>
          <w:szCs w:val="24"/>
        </w:rPr>
        <w:t>primigestantes</w:t>
      </w:r>
      <w:proofErr w:type="spellEnd"/>
      <w:r w:rsidRPr="00886234">
        <w:rPr>
          <w:rFonts w:ascii="Arial" w:hAnsi="Arial" w:cs="Arial"/>
          <w:sz w:val="24"/>
          <w:szCs w:val="24"/>
        </w:rPr>
        <w:t>; 81,9 % con cesárea anterior y 70,8 % sin otras cirugías previamente.</w:t>
      </w:r>
      <w:r>
        <w:rPr>
          <w:rFonts w:ascii="Arial" w:hAnsi="Arial" w:cs="Arial"/>
          <w:sz w:val="24"/>
          <w:szCs w:val="24"/>
        </w:rPr>
        <w:t xml:space="preserve"> </w:t>
      </w:r>
      <w:r w:rsidRPr="00886234">
        <w:rPr>
          <w:rFonts w:ascii="Arial" w:hAnsi="Arial" w:cs="Arial"/>
          <w:sz w:val="24"/>
          <w:szCs w:val="24"/>
        </w:rPr>
        <w:t>El 45 % informó no estar de ningún modo preocupada por la cirugía o anestesia y, el 7,8 %</w:t>
      </w:r>
      <w:r>
        <w:rPr>
          <w:rFonts w:ascii="Arial" w:hAnsi="Arial" w:cs="Arial"/>
          <w:sz w:val="24"/>
          <w:szCs w:val="24"/>
        </w:rPr>
        <w:t xml:space="preserve"> </w:t>
      </w:r>
      <w:r w:rsidRPr="00886234">
        <w:rPr>
          <w:rFonts w:ascii="Arial" w:hAnsi="Arial" w:cs="Arial"/>
          <w:sz w:val="24"/>
          <w:szCs w:val="24"/>
        </w:rPr>
        <w:t>quería saber mucho más sobre el procedimiento. La frecuencia de AP y de la necesidad de tener</w:t>
      </w:r>
      <w:r>
        <w:rPr>
          <w:rFonts w:ascii="Arial" w:hAnsi="Arial" w:cs="Arial"/>
          <w:sz w:val="24"/>
          <w:szCs w:val="24"/>
        </w:rPr>
        <w:t xml:space="preserve"> </w:t>
      </w:r>
      <w:r w:rsidRPr="00886234">
        <w:rPr>
          <w:rFonts w:ascii="Arial" w:hAnsi="Arial" w:cs="Arial"/>
          <w:sz w:val="24"/>
          <w:szCs w:val="24"/>
        </w:rPr>
        <w:t>mucha más información de la cirugía o anestesia fue del 9,2 %. El número de familiares en</w:t>
      </w:r>
      <w:r>
        <w:rPr>
          <w:rFonts w:ascii="Arial" w:hAnsi="Arial" w:cs="Arial"/>
          <w:sz w:val="24"/>
          <w:szCs w:val="24"/>
        </w:rPr>
        <w:t xml:space="preserve"> </w:t>
      </w:r>
      <w:r w:rsidRPr="00886234">
        <w:rPr>
          <w:rFonts w:ascii="Arial" w:hAnsi="Arial" w:cs="Arial"/>
          <w:sz w:val="24"/>
          <w:szCs w:val="24"/>
        </w:rPr>
        <w:t>la sala de espera se correlacionó negativamente con AP, rho: -0,127 [IC 95 %: -0,232-0,019]. La</w:t>
      </w:r>
      <w:r>
        <w:rPr>
          <w:rFonts w:ascii="Arial" w:hAnsi="Arial" w:cs="Arial"/>
          <w:sz w:val="24"/>
          <w:szCs w:val="24"/>
        </w:rPr>
        <w:t xml:space="preserve"> </w:t>
      </w:r>
      <w:r w:rsidRPr="00886234">
        <w:rPr>
          <w:rFonts w:ascii="Arial" w:hAnsi="Arial" w:cs="Arial"/>
          <w:sz w:val="24"/>
          <w:szCs w:val="24"/>
        </w:rPr>
        <w:t>necesidad de mucha más información sobre la cirugía o anestesia se asoció con el aumento</w:t>
      </w:r>
      <w:r w:rsidRPr="00886234">
        <w:rPr>
          <w:rFonts w:ascii="Arial" w:hAnsi="Arial" w:cs="Arial"/>
          <w:sz w:val="24"/>
          <w:szCs w:val="24"/>
        </w:rPr>
        <w:t xml:space="preserve"> </w:t>
      </w:r>
      <w:r w:rsidRPr="00886234">
        <w:rPr>
          <w:rFonts w:ascii="Arial" w:hAnsi="Arial" w:cs="Arial"/>
          <w:sz w:val="24"/>
          <w:szCs w:val="24"/>
        </w:rPr>
        <w:t>en la frecuencia de AP, OR: 10,9 [IC 95 %: 4,54-26,36].</w:t>
      </w:r>
      <w:r>
        <w:rPr>
          <w:rFonts w:ascii="Arial" w:hAnsi="Arial" w:cs="Arial"/>
          <w:sz w:val="24"/>
          <w:szCs w:val="24"/>
        </w:rPr>
        <w:t xml:space="preserve"> </w:t>
      </w:r>
      <w:r w:rsidRPr="00886234">
        <w:rPr>
          <w:rFonts w:ascii="Arial" w:hAnsi="Arial" w:cs="Arial"/>
          <w:sz w:val="24"/>
          <w:szCs w:val="24"/>
        </w:rPr>
        <w:t>También lo fueron los estados civiles: unión libre y</w:t>
      </w:r>
      <w:r>
        <w:rPr>
          <w:rFonts w:ascii="Arial" w:hAnsi="Arial" w:cs="Arial"/>
          <w:sz w:val="24"/>
          <w:szCs w:val="24"/>
        </w:rPr>
        <w:t xml:space="preserve"> </w:t>
      </w:r>
      <w:r w:rsidRPr="00886234">
        <w:rPr>
          <w:rFonts w:ascii="Arial" w:hAnsi="Arial" w:cs="Arial"/>
          <w:sz w:val="24"/>
          <w:szCs w:val="24"/>
        </w:rPr>
        <w:t>separada, con respecto a casada: OR: 3,7[IC 95 %: 1,5-9,2] y, OR: 4,4 [IC 95 %: 1,0-19,3], respectivamente.</w:t>
      </w:r>
    </w:p>
    <w:p w:rsidR="00886234" w:rsidRPr="00886234" w:rsidRDefault="00886234" w:rsidP="0088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6234">
        <w:rPr>
          <w:rFonts w:ascii="Arial" w:hAnsi="Arial" w:cs="Arial"/>
          <w:b/>
          <w:sz w:val="24"/>
          <w:szCs w:val="24"/>
        </w:rPr>
        <w:t>Conclusión</w:t>
      </w:r>
      <w:r w:rsidRPr="00886234">
        <w:rPr>
          <w:rFonts w:ascii="Arial" w:hAnsi="Arial" w:cs="Arial"/>
          <w:sz w:val="24"/>
          <w:szCs w:val="24"/>
        </w:rPr>
        <w:t>: la frecuencia de AP previa a la cesárea</w:t>
      </w:r>
      <w:r>
        <w:rPr>
          <w:rFonts w:ascii="Arial" w:hAnsi="Arial" w:cs="Arial"/>
          <w:sz w:val="24"/>
          <w:szCs w:val="24"/>
        </w:rPr>
        <w:t xml:space="preserve"> </w:t>
      </w:r>
      <w:r w:rsidRPr="00886234">
        <w:rPr>
          <w:rFonts w:ascii="Arial" w:hAnsi="Arial" w:cs="Arial"/>
          <w:sz w:val="24"/>
          <w:szCs w:val="24"/>
        </w:rPr>
        <w:t>fue de 9,2 %. La necesidad de tener más información</w:t>
      </w:r>
      <w:r>
        <w:rPr>
          <w:rFonts w:ascii="Arial" w:hAnsi="Arial" w:cs="Arial"/>
          <w:sz w:val="24"/>
          <w:szCs w:val="24"/>
        </w:rPr>
        <w:t xml:space="preserve"> </w:t>
      </w:r>
      <w:r w:rsidRPr="00886234">
        <w:rPr>
          <w:rFonts w:ascii="Arial" w:hAnsi="Arial" w:cs="Arial"/>
          <w:sz w:val="24"/>
          <w:szCs w:val="24"/>
        </w:rPr>
        <w:t>sobre la cirugía o anestesia se asoció diez veces mayor</w:t>
      </w:r>
      <w:r>
        <w:rPr>
          <w:rFonts w:ascii="Arial" w:hAnsi="Arial" w:cs="Arial"/>
          <w:sz w:val="24"/>
          <w:szCs w:val="24"/>
        </w:rPr>
        <w:t xml:space="preserve"> </w:t>
      </w:r>
      <w:r w:rsidRPr="00886234">
        <w:rPr>
          <w:rFonts w:ascii="Arial" w:hAnsi="Arial" w:cs="Arial"/>
          <w:sz w:val="24"/>
          <w:szCs w:val="24"/>
        </w:rPr>
        <w:t>la presencia de AP y, el número de familiares en la sala</w:t>
      </w:r>
      <w:r>
        <w:rPr>
          <w:rFonts w:ascii="Arial" w:hAnsi="Arial" w:cs="Arial"/>
          <w:sz w:val="24"/>
          <w:szCs w:val="24"/>
        </w:rPr>
        <w:t xml:space="preserve"> </w:t>
      </w:r>
      <w:r w:rsidRPr="00886234">
        <w:rPr>
          <w:rFonts w:ascii="Arial" w:hAnsi="Arial" w:cs="Arial"/>
          <w:sz w:val="24"/>
          <w:szCs w:val="24"/>
        </w:rPr>
        <w:t>de espera se correlacionó negativamente con AP, pero</w:t>
      </w:r>
      <w:r>
        <w:rPr>
          <w:rFonts w:ascii="Arial" w:hAnsi="Arial" w:cs="Arial"/>
          <w:sz w:val="24"/>
          <w:szCs w:val="24"/>
        </w:rPr>
        <w:t xml:space="preserve"> </w:t>
      </w:r>
      <w:r w:rsidRPr="00886234">
        <w:rPr>
          <w:rFonts w:ascii="Arial" w:hAnsi="Arial" w:cs="Arial"/>
          <w:sz w:val="24"/>
          <w:szCs w:val="24"/>
        </w:rPr>
        <w:t>el tamaño del coeficiente de correlación se interpretó</w:t>
      </w:r>
      <w:r>
        <w:rPr>
          <w:rFonts w:ascii="Arial" w:hAnsi="Arial" w:cs="Arial"/>
          <w:sz w:val="24"/>
          <w:szCs w:val="24"/>
        </w:rPr>
        <w:t xml:space="preserve"> </w:t>
      </w:r>
      <w:r w:rsidRPr="00886234">
        <w:rPr>
          <w:rFonts w:ascii="Arial" w:hAnsi="Arial" w:cs="Arial"/>
          <w:sz w:val="24"/>
          <w:szCs w:val="24"/>
        </w:rPr>
        <w:t>como despreciable.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6234" w:rsidRPr="00886234" w:rsidRDefault="00886234" w:rsidP="00886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6234" w:rsidRPr="00886234" w:rsidRDefault="00886234" w:rsidP="00886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6234">
        <w:rPr>
          <w:rFonts w:ascii="Arial" w:hAnsi="Arial" w:cs="Arial"/>
          <w:sz w:val="24"/>
          <w:szCs w:val="24"/>
        </w:rPr>
        <w:t>PALABRAS CLAVE</w:t>
      </w:r>
    </w:p>
    <w:p w:rsidR="00886234" w:rsidRPr="00886234" w:rsidRDefault="00886234" w:rsidP="00886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6234">
        <w:rPr>
          <w:rFonts w:ascii="Arial" w:hAnsi="Arial" w:cs="Arial"/>
          <w:sz w:val="24"/>
          <w:szCs w:val="24"/>
        </w:rPr>
        <w:t>Ansiedad; Cesárea; Cuestionario de Salud del Paciente;</w:t>
      </w:r>
    </w:p>
    <w:p w:rsidR="00886234" w:rsidRPr="00886234" w:rsidRDefault="00886234" w:rsidP="00886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6234">
        <w:rPr>
          <w:rFonts w:ascii="Arial" w:hAnsi="Arial" w:cs="Arial"/>
          <w:sz w:val="24"/>
          <w:szCs w:val="24"/>
        </w:rPr>
        <w:t>Periodo Preoperatorio</w:t>
      </w:r>
    </w:p>
    <w:sectPr w:rsidR="00886234" w:rsidRPr="008862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34"/>
    <w:rsid w:val="00886234"/>
    <w:rsid w:val="00C7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BC915-9699-4B3B-A12D-330BF138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2019-10-21T13:29:00Z</dcterms:created>
  <dcterms:modified xsi:type="dcterms:W3CDTF">2019-10-21T13:36:00Z</dcterms:modified>
</cp:coreProperties>
</file>