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32A6A" w14:textId="77777777" w:rsidR="00DE609C" w:rsidRPr="00574ACF" w:rsidRDefault="00574ACF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 xml:space="preserve">FRECIENCIA DE </w:t>
      </w:r>
      <w:r w:rsidR="0068072C" w:rsidRPr="00574ACF">
        <w:rPr>
          <w:rFonts w:ascii="Arial" w:hAnsi="Arial" w:cs="Arial"/>
          <w:b/>
          <w:bCs/>
        </w:rPr>
        <w:t xml:space="preserve">RIESGO CARDIOVASCULAR EN </w:t>
      </w:r>
      <w:r w:rsidRPr="00574ACF">
        <w:rPr>
          <w:rFonts w:ascii="Arial" w:hAnsi="Arial" w:cs="Arial"/>
          <w:b/>
          <w:bCs/>
        </w:rPr>
        <w:t>PACIENTES MENOPAUSICAS INTERNADAS EN EL SERVICIO DE GINECOLOGIA DEL HOSPITAL CENTRAL DEL INSTITUTO DE PREVISION SOCIAL EN EL AÑO 2018</w:t>
      </w:r>
      <w:r w:rsidR="0068072C" w:rsidRPr="00574ACF">
        <w:rPr>
          <w:rFonts w:ascii="Arial" w:hAnsi="Arial" w:cs="Arial"/>
          <w:b/>
          <w:bCs/>
        </w:rPr>
        <w:t>.</w:t>
      </w:r>
    </w:p>
    <w:p w14:paraId="5EDED62F" w14:textId="77777777" w:rsidR="009236AC" w:rsidRPr="00574ACF" w:rsidRDefault="009236AC" w:rsidP="009236AC">
      <w:pPr>
        <w:rPr>
          <w:rFonts w:ascii="Arial" w:hAnsi="Arial" w:cs="Arial"/>
        </w:rPr>
      </w:pPr>
      <w:bookmarkStart w:id="0" w:name="_GoBack"/>
      <w:bookmarkEnd w:id="0"/>
    </w:p>
    <w:p w14:paraId="25CBB353" w14:textId="77777777" w:rsidR="009236AC" w:rsidRPr="00574ACF" w:rsidRDefault="00574ACF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>CABRAL P, LEILAH. GOMEZ S, NATHALIA. ARGUELLO M, LIZ. COLMAN A, ARIEL. LOPEZ B, LIZ. ADORNO G, RAFAEL.</w:t>
      </w:r>
    </w:p>
    <w:p w14:paraId="12AB405C" w14:textId="77777777" w:rsidR="0068072C" w:rsidRPr="00574ACF" w:rsidRDefault="0068072C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 xml:space="preserve">Instituto de </w:t>
      </w:r>
      <w:r w:rsidR="009236AC" w:rsidRPr="00574ACF">
        <w:rPr>
          <w:rFonts w:ascii="Arial" w:hAnsi="Arial" w:cs="Arial"/>
        </w:rPr>
        <w:t>Previsión</w:t>
      </w:r>
      <w:r w:rsidRPr="00574ACF">
        <w:rPr>
          <w:rFonts w:ascii="Arial" w:hAnsi="Arial" w:cs="Arial"/>
        </w:rPr>
        <w:t xml:space="preserve"> Social – Hospital Central. </w:t>
      </w:r>
      <w:r w:rsidR="009236AC" w:rsidRPr="00574ACF">
        <w:rPr>
          <w:rFonts w:ascii="Arial" w:hAnsi="Arial" w:cs="Arial"/>
        </w:rPr>
        <w:t>Asunción</w:t>
      </w:r>
      <w:r w:rsidRPr="00574ACF">
        <w:rPr>
          <w:rFonts w:ascii="Arial" w:hAnsi="Arial" w:cs="Arial"/>
        </w:rPr>
        <w:t xml:space="preserve"> – Paraguay</w:t>
      </w:r>
    </w:p>
    <w:p w14:paraId="4ED0CEA8" w14:textId="77777777" w:rsidR="009236AC" w:rsidRPr="00574ACF" w:rsidRDefault="009236AC" w:rsidP="009236AC">
      <w:pPr>
        <w:rPr>
          <w:rFonts w:ascii="Arial" w:hAnsi="Arial" w:cs="Arial"/>
        </w:rPr>
      </w:pPr>
    </w:p>
    <w:p w14:paraId="3B94D694" w14:textId="77777777" w:rsidR="00DE609C" w:rsidRPr="00574ACF" w:rsidRDefault="00574ACF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>INTRODUCCION</w:t>
      </w:r>
    </w:p>
    <w:p w14:paraId="57F8B38C" w14:textId="77777777" w:rsidR="00DE609C" w:rsidRPr="00574ACF" w:rsidRDefault="00DE609C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 xml:space="preserve">La enfermedad cardiovascular es la principal causa de mortalidad en el mundo. En la mujer se incrementa </w:t>
      </w:r>
      <w:r w:rsidR="000B69FA" w:rsidRPr="00574ACF">
        <w:rPr>
          <w:rFonts w:ascii="Arial" w:hAnsi="Arial" w:cs="Arial"/>
        </w:rPr>
        <w:t>con el aumento de la edad</w:t>
      </w:r>
      <w:r w:rsidRPr="00574ACF">
        <w:rPr>
          <w:rFonts w:ascii="Arial" w:hAnsi="Arial" w:cs="Arial"/>
        </w:rPr>
        <w:t>, coincidiendo con el estado pre y postmenopáusico. A partir de esta observación se han realizado múltiples estudios para identificar si el hipoestrogenismo durante la menopausia incrementa el riesgo cardiovascular directa o indirectamente al aumentar la prevalencia de los factores de riesgo</w:t>
      </w:r>
      <w:r w:rsidR="00B6074C" w:rsidRPr="00574ACF">
        <w:rPr>
          <w:rFonts w:ascii="Arial" w:hAnsi="Arial" w:cs="Arial"/>
        </w:rPr>
        <w:t xml:space="preserve"> conocidos</w:t>
      </w:r>
      <w:r w:rsidRPr="00574ACF">
        <w:rPr>
          <w:rFonts w:ascii="Arial" w:hAnsi="Arial" w:cs="Arial"/>
        </w:rPr>
        <w:t xml:space="preserve"> como la dislipidemia, diabetes mellitus (DM), sobrepeso e hipertensión arterial (HTA).</w:t>
      </w:r>
    </w:p>
    <w:p w14:paraId="7B0CDC25" w14:textId="77777777" w:rsidR="00DE609C" w:rsidRPr="00574ACF" w:rsidRDefault="00DE609C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>OBJETIVO</w:t>
      </w:r>
    </w:p>
    <w:p w14:paraId="376672ED" w14:textId="77777777" w:rsidR="0068072C" w:rsidRPr="00574ACF" w:rsidRDefault="00574ACF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ab/>
        <w:t>Describir la frecuencia de factores de</w:t>
      </w:r>
      <w:r w:rsidR="00DE609C" w:rsidRPr="00574ACF">
        <w:rPr>
          <w:rFonts w:ascii="Arial" w:hAnsi="Arial" w:cs="Arial"/>
        </w:rPr>
        <w:t xml:space="preserve"> riesgo cardiovascular en mujeres pre y posmenopáusicas mediante la escala de riesgo de Fr</w:t>
      </w:r>
      <w:r w:rsidR="004166F2" w:rsidRPr="00574ACF">
        <w:rPr>
          <w:rFonts w:ascii="Arial" w:hAnsi="Arial" w:cs="Arial"/>
        </w:rPr>
        <w:t>a</w:t>
      </w:r>
      <w:r w:rsidR="00DE609C" w:rsidRPr="00574ACF">
        <w:rPr>
          <w:rFonts w:ascii="Arial" w:hAnsi="Arial" w:cs="Arial"/>
        </w:rPr>
        <w:t>mingham</w:t>
      </w:r>
      <w:r w:rsidR="004166F2" w:rsidRPr="00574ACF">
        <w:rPr>
          <w:rFonts w:ascii="Arial" w:hAnsi="Arial" w:cs="Arial"/>
        </w:rPr>
        <w:t xml:space="preserve"> (en 10 años)</w:t>
      </w:r>
      <w:r w:rsidR="00DE609C" w:rsidRPr="00574ACF">
        <w:rPr>
          <w:rFonts w:ascii="Arial" w:hAnsi="Arial" w:cs="Arial"/>
        </w:rPr>
        <w:t xml:space="preserve">, </w:t>
      </w:r>
      <w:r w:rsidR="004166F2" w:rsidRPr="00574ACF">
        <w:rPr>
          <w:rFonts w:ascii="Arial" w:hAnsi="Arial" w:cs="Arial"/>
        </w:rPr>
        <w:t>teniendo en cuent</w:t>
      </w:r>
      <w:r w:rsidR="0068072C" w:rsidRPr="00574ACF">
        <w:rPr>
          <w:rFonts w:ascii="Arial" w:hAnsi="Arial" w:cs="Arial"/>
        </w:rPr>
        <w:t xml:space="preserve">a sus </w:t>
      </w:r>
      <w:r w:rsidR="004166F2" w:rsidRPr="00574ACF">
        <w:rPr>
          <w:rFonts w:ascii="Arial" w:hAnsi="Arial" w:cs="Arial"/>
        </w:rPr>
        <w:t>variables</w:t>
      </w:r>
      <w:r w:rsidR="0068072C" w:rsidRPr="00574ACF">
        <w:rPr>
          <w:rFonts w:ascii="Arial" w:hAnsi="Arial" w:cs="Arial"/>
        </w:rPr>
        <w:t>.</w:t>
      </w:r>
      <w:r w:rsidR="004166F2" w:rsidRPr="00574ACF">
        <w:rPr>
          <w:rFonts w:ascii="Arial" w:hAnsi="Arial" w:cs="Arial"/>
        </w:rPr>
        <w:t xml:space="preserve"> </w:t>
      </w:r>
    </w:p>
    <w:p w14:paraId="7053AEC2" w14:textId="77777777" w:rsidR="004166F2" w:rsidRPr="00574ACF" w:rsidRDefault="004166F2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>MATERIAL Y METODO</w:t>
      </w:r>
    </w:p>
    <w:p w14:paraId="55643F50" w14:textId="77777777" w:rsidR="00574ACF" w:rsidRPr="00574ACF" w:rsidRDefault="00574ACF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ab/>
      </w:r>
      <w:r w:rsidRPr="00574ACF">
        <w:rPr>
          <w:rFonts w:ascii="Arial" w:hAnsi="Arial" w:cs="Arial"/>
          <w:lang w:val="es-ES_tradnl"/>
        </w:rPr>
        <w:t xml:space="preserve">Estudio observacional, descriptivo y de corte transversal. Se realizaron análisis teniendo en cuenta la base de datos del Servicio de Ginecología del HC IPS y el sistema informático de archivos clínicos: SYPEC INFORMATICA Prontuario electrónico del paciente. </w:t>
      </w:r>
    </w:p>
    <w:p w14:paraId="01DDBD34" w14:textId="77777777" w:rsidR="004166F2" w:rsidRPr="00574ACF" w:rsidRDefault="004166F2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ab/>
        <w:t xml:space="preserve">Se </w:t>
      </w:r>
      <w:r w:rsidR="000B69FA" w:rsidRPr="00574ACF">
        <w:rPr>
          <w:rFonts w:ascii="Arial" w:hAnsi="Arial" w:cs="Arial"/>
        </w:rPr>
        <w:t>incluyó 314 mujeres</w:t>
      </w:r>
      <w:r w:rsidRPr="00574ACF">
        <w:rPr>
          <w:rFonts w:ascii="Arial" w:hAnsi="Arial" w:cs="Arial"/>
        </w:rPr>
        <w:t xml:space="preserve"> de 40 años en adelante internadas en el servicio de </w:t>
      </w:r>
      <w:r w:rsidR="000B69FA" w:rsidRPr="00574ACF">
        <w:rPr>
          <w:rFonts w:ascii="Arial" w:hAnsi="Arial" w:cs="Arial"/>
        </w:rPr>
        <w:t>ginecología</w:t>
      </w:r>
      <w:r w:rsidRPr="00574ACF">
        <w:rPr>
          <w:rFonts w:ascii="Arial" w:hAnsi="Arial" w:cs="Arial"/>
        </w:rPr>
        <w:t xml:space="preserve"> del Hospital Central del I</w:t>
      </w:r>
      <w:r w:rsidR="000B69FA" w:rsidRPr="00574ACF">
        <w:rPr>
          <w:rFonts w:ascii="Arial" w:hAnsi="Arial" w:cs="Arial"/>
        </w:rPr>
        <w:t>PS</w:t>
      </w:r>
      <w:r w:rsidRPr="00574ACF">
        <w:rPr>
          <w:rFonts w:ascii="Arial" w:hAnsi="Arial" w:cs="Arial"/>
        </w:rPr>
        <w:t>; se realizaron mediciones antropométricas y bioquímicas.  Se clasificaron en premenopáusicas y posmenopáusicas. El riesgo cardiovascular se evaluó utilizando la escala de Framingham.</w:t>
      </w:r>
    </w:p>
    <w:p w14:paraId="32B01EE7" w14:textId="77777777" w:rsidR="003F708F" w:rsidRPr="00574ACF" w:rsidRDefault="003F708F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 xml:space="preserve">A las participantes se les realizó historia clínica y examen físico completo, en el que se registraron las medidas antropométricas, la presión arterial sistólica; la edad, las mismas fueron clasificadas de acuerdo con su IMC en peso normal (IMC ≥ 18 a 24.9), con sobrepeso (IMC ≥ 25 a 29.9) o con obesidad (IMC ≥ 30). </w:t>
      </w:r>
    </w:p>
    <w:p w14:paraId="299E4170" w14:textId="77777777" w:rsidR="003F708F" w:rsidRPr="00574ACF" w:rsidRDefault="003F708F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>Se obtuvieron muestras de sangre para la cuantificación de glucosa, colesterol unido a lipoproteínas de baja densidad y colesterol total.</w:t>
      </w:r>
    </w:p>
    <w:p w14:paraId="3741350A" w14:textId="77777777" w:rsidR="003F708F" w:rsidRPr="00574ACF" w:rsidRDefault="003F708F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 xml:space="preserve">El riesgo cardiovascular fue estimado mediante la escala de riesgo de Framingham; que evalúa los siguientes parámetros: presión arterial sistólica, colesterol total, colesterol </w:t>
      </w:r>
      <w:r w:rsidR="000B69FA" w:rsidRPr="00574ACF">
        <w:rPr>
          <w:rFonts w:ascii="Arial" w:hAnsi="Arial" w:cs="Arial"/>
        </w:rPr>
        <w:t>HDL,</w:t>
      </w:r>
      <w:r w:rsidRPr="00574ACF">
        <w:rPr>
          <w:rFonts w:ascii="Arial" w:hAnsi="Arial" w:cs="Arial"/>
        </w:rPr>
        <w:t xml:space="preserve"> diabetes, tabaquismo, edad y sexo. Con base en ello se identificaron tres categorías de riesgo cardiovascular fatal a 10 años. Mujeres con riesgo &lt; 10 % (bajo riesgo),</w:t>
      </w:r>
      <w:r w:rsidR="0070749B" w:rsidRPr="00574ACF">
        <w:rPr>
          <w:rFonts w:ascii="Arial" w:hAnsi="Arial" w:cs="Arial"/>
        </w:rPr>
        <w:t xml:space="preserve"> 10-20% (riesgo moderada) y mayor a 20% (alto riesgo)</w:t>
      </w:r>
      <w:r w:rsidRPr="00574ACF">
        <w:rPr>
          <w:rFonts w:ascii="Arial" w:hAnsi="Arial" w:cs="Arial"/>
        </w:rPr>
        <w:t xml:space="preserve"> de probabilidad de tener un evento cardiovascular </w:t>
      </w:r>
      <w:r w:rsidR="0070749B" w:rsidRPr="00574ACF">
        <w:rPr>
          <w:rFonts w:ascii="Arial" w:hAnsi="Arial" w:cs="Arial"/>
        </w:rPr>
        <w:t>en</w:t>
      </w:r>
      <w:r w:rsidRPr="00574ACF">
        <w:rPr>
          <w:rFonts w:ascii="Arial" w:hAnsi="Arial" w:cs="Arial"/>
        </w:rPr>
        <w:t xml:space="preserve"> 10 años.</w:t>
      </w:r>
    </w:p>
    <w:p w14:paraId="5B9C81D2" w14:textId="77777777" w:rsidR="0070749B" w:rsidRPr="00574ACF" w:rsidRDefault="0070749B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>RESULTADO</w:t>
      </w:r>
      <w:r w:rsidR="0068072C" w:rsidRPr="00574ACF">
        <w:rPr>
          <w:rFonts w:ascii="Arial" w:hAnsi="Arial" w:cs="Arial"/>
          <w:b/>
          <w:bCs/>
        </w:rPr>
        <w:t>S</w:t>
      </w:r>
    </w:p>
    <w:p w14:paraId="1E2D302E" w14:textId="77777777" w:rsidR="00A22861" w:rsidRPr="00574ACF" w:rsidRDefault="00A22861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lastRenderedPageBreak/>
        <w:t xml:space="preserve">               De las pacientes estudiadas 46% fueron clasificadas en premenopáusicas y 54% </w:t>
      </w:r>
      <w:r w:rsidR="000B69FA" w:rsidRPr="00574ACF">
        <w:rPr>
          <w:rFonts w:ascii="Arial" w:hAnsi="Arial" w:cs="Arial"/>
        </w:rPr>
        <w:t>menopaúsicas</w:t>
      </w:r>
      <w:r w:rsidRPr="00574ACF">
        <w:rPr>
          <w:rFonts w:ascii="Arial" w:hAnsi="Arial" w:cs="Arial"/>
        </w:rPr>
        <w:t xml:space="preserve">; de las cuales las </w:t>
      </w:r>
      <w:r w:rsidR="000B69FA" w:rsidRPr="00574ACF">
        <w:rPr>
          <w:rFonts w:ascii="Arial" w:hAnsi="Arial" w:cs="Arial"/>
        </w:rPr>
        <w:t>premenopáusicas</w:t>
      </w:r>
      <w:r w:rsidRPr="00574ACF">
        <w:rPr>
          <w:rFonts w:ascii="Arial" w:hAnsi="Arial" w:cs="Arial"/>
        </w:rPr>
        <w:t xml:space="preserve"> presentaron 93% de riesgo bajo y 7% riesgo moderadas; en cambio las </w:t>
      </w:r>
      <w:r w:rsidR="00EB6361" w:rsidRPr="00574ACF">
        <w:rPr>
          <w:rFonts w:ascii="Arial" w:hAnsi="Arial" w:cs="Arial"/>
        </w:rPr>
        <w:t>menopaúsicas</w:t>
      </w:r>
      <w:r w:rsidRPr="00574ACF">
        <w:rPr>
          <w:rFonts w:ascii="Arial" w:hAnsi="Arial" w:cs="Arial"/>
        </w:rPr>
        <w:t xml:space="preserve"> presentaron 48% de riesgo bajo, 38% de riesgo moderado y 14% de riesgo alto de presentar un evento cardiovascular en los próximos 10 años.</w:t>
      </w:r>
    </w:p>
    <w:p w14:paraId="469E14D9" w14:textId="77777777" w:rsidR="00A22861" w:rsidRPr="00574ACF" w:rsidRDefault="00723348" w:rsidP="009236AC">
      <w:pPr>
        <w:rPr>
          <w:rFonts w:ascii="Arial" w:hAnsi="Arial" w:cs="Arial"/>
          <w:b/>
          <w:bCs/>
        </w:rPr>
      </w:pPr>
      <w:r w:rsidRPr="00574ACF">
        <w:rPr>
          <w:rFonts w:ascii="Arial" w:hAnsi="Arial" w:cs="Arial"/>
          <w:b/>
          <w:bCs/>
        </w:rPr>
        <w:t>CONCLUSION</w:t>
      </w:r>
    </w:p>
    <w:p w14:paraId="3992B541" w14:textId="77777777" w:rsidR="003F708F" w:rsidRPr="00574ACF" w:rsidRDefault="00723348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ab/>
        <w:t>El final de la vida reproductiva de la mu</w:t>
      </w:r>
      <w:r w:rsidR="00C8202B" w:rsidRPr="00574ACF">
        <w:rPr>
          <w:rFonts w:ascii="Arial" w:hAnsi="Arial" w:cs="Arial"/>
        </w:rPr>
        <w:t>jer se asocia a un mayor riesgo cardiovascular asociado a disminución hormonal debido a que se sabe que las hormonas sexuales afectan al tono vascular,</w:t>
      </w:r>
      <w:r w:rsidR="00EB6361" w:rsidRPr="00574ACF">
        <w:rPr>
          <w:rFonts w:ascii="Arial" w:hAnsi="Arial" w:cs="Arial"/>
        </w:rPr>
        <w:t xml:space="preserve"> de ahí la importancia de este trabajo</w:t>
      </w:r>
      <w:r w:rsidR="0068072C" w:rsidRPr="00574ACF">
        <w:rPr>
          <w:rFonts w:ascii="Arial" w:hAnsi="Arial" w:cs="Arial"/>
        </w:rPr>
        <w:t>.</w:t>
      </w:r>
    </w:p>
    <w:p w14:paraId="4C405215" w14:textId="776BB60C" w:rsidR="0068072C" w:rsidRPr="00574ACF" w:rsidRDefault="0068072C" w:rsidP="009236AC">
      <w:pPr>
        <w:rPr>
          <w:rFonts w:ascii="Arial" w:hAnsi="Arial" w:cs="Arial"/>
        </w:rPr>
      </w:pPr>
      <w:r w:rsidRPr="00574ACF">
        <w:rPr>
          <w:rFonts w:ascii="Arial" w:hAnsi="Arial" w:cs="Arial"/>
          <w:b/>
          <w:bCs/>
        </w:rPr>
        <w:t>PALABRAS CLAVES:</w:t>
      </w:r>
      <w:r w:rsidRPr="00574ACF">
        <w:rPr>
          <w:rFonts w:ascii="Arial" w:hAnsi="Arial" w:cs="Arial"/>
        </w:rPr>
        <w:t xml:space="preserve"> Menopausia, </w:t>
      </w:r>
      <w:r w:rsidR="00197FAA">
        <w:rPr>
          <w:rFonts w:ascii="Arial" w:hAnsi="Arial" w:cs="Arial"/>
        </w:rPr>
        <w:t>mortalidad</w:t>
      </w:r>
      <w:r w:rsidRPr="00574ACF">
        <w:rPr>
          <w:rFonts w:ascii="Arial" w:hAnsi="Arial" w:cs="Arial"/>
        </w:rPr>
        <w:t>,</w:t>
      </w:r>
      <w:r w:rsidR="00252BEF" w:rsidRPr="00574ACF">
        <w:rPr>
          <w:rFonts w:ascii="Arial" w:hAnsi="Arial" w:cs="Arial"/>
        </w:rPr>
        <w:t xml:space="preserve"> riesgo cardiovascular</w:t>
      </w:r>
    </w:p>
    <w:p w14:paraId="5A99D6CE" w14:textId="77777777" w:rsidR="00DE609C" w:rsidRDefault="00DE609C" w:rsidP="009236AC">
      <w:pPr>
        <w:rPr>
          <w:rFonts w:ascii="Arial" w:hAnsi="Arial" w:cs="Arial"/>
        </w:rPr>
      </w:pPr>
      <w:r w:rsidRPr="00574ACF">
        <w:rPr>
          <w:rFonts w:ascii="Arial" w:hAnsi="Arial" w:cs="Arial"/>
        </w:rPr>
        <w:t xml:space="preserve"> </w:t>
      </w:r>
    </w:p>
    <w:p w14:paraId="5AD27B3F" w14:textId="77777777" w:rsidR="00574ACF" w:rsidRPr="00574ACF" w:rsidRDefault="00574ACF" w:rsidP="00574AC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Contacto: Leilah Cabral </w:t>
      </w:r>
      <w:hyperlink r:id="rId4" w:history="1">
        <w:r w:rsidRPr="009C04B3">
          <w:rPr>
            <w:rStyle w:val="Hipervnculo"/>
            <w:rFonts w:ascii="Arial" w:hAnsi="Arial" w:cs="Arial"/>
          </w:rPr>
          <w:t>leilahcabralp@gmail.com</w:t>
        </w:r>
      </w:hyperlink>
      <w:r>
        <w:rPr>
          <w:rFonts w:ascii="Arial" w:hAnsi="Arial" w:cs="Arial"/>
        </w:rPr>
        <w:t xml:space="preserve"> 595981178078</w:t>
      </w:r>
    </w:p>
    <w:sectPr w:rsidR="00574ACF" w:rsidRPr="00574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C"/>
    <w:rsid w:val="000A6E34"/>
    <w:rsid w:val="000B69FA"/>
    <w:rsid w:val="00197FAA"/>
    <w:rsid w:val="00252BEF"/>
    <w:rsid w:val="002B72FA"/>
    <w:rsid w:val="0036618F"/>
    <w:rsid w:val="003F708F"/>
    <w:rsid w:val="004166F2"/>
    <w:rsid w:val="00574ACF"/>
    <w:rsid w:val="0068072C"/>
    <w:rsid w:val="0070749B"/>
    <w:rsid w:val="00723348"/>
    <w:rsid w:val="007778C6"/>
    <w:rsid w:val="00816F58"/>
    <w:rsid w:val="009236AC"/>
    <w:rsid w:val="00A22861"/>
    <w:rsid w:val="00B6074C"/>
    <w:rsid w:val="00B74903"/>
    <w:rsid w:val="00C8202B"/>
    <w:rsid w:val="00CA6E37"/>
    <w:rsid w:val="00DE609C"/>
    <w:rsid w:val="00EB6361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6A895"/>
  <w15:chartTrackingRefBased/>
  <w15:docId w15:val="{0F63C948-95F7-42B2-A706-F404080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609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ilahcabralp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Microsoft Office</cp:lastModifiedBy>
  <cp:revision>2</cp:revision>
  <dcterms:created xsi:type="dcterms:W3CDTF">2019-09-30T17:06:00Z</dcterms:created>
  <dcterms:modified xsi:type="dcterms:W3CDTF">2019-09-30T17:06:00Z</dcterms:modified>
</cp:coreProperties>
</file>